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230698">
        <w:rPr>
          <w:rFonts w:ascii="メイリオ" w:eastAsia="メイリオ" w:hAnsi="メイリオ" w:hint="eastAsia"/>
          <w:sz w:val="24"/>
          <w:szCs w:val="24"/>
        </w:rPr>
        <w:t>京都府中小企業技術センター 応用技術課 食品バイオ係 宛</w:t>
      </w:r>
    </w:p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>（FAX: 075-315-9497　E-mail</w:t>
      </w:r>
      <w:r w:rsidR="00DA1F29" w:rsidRPr="00230698">
        <w:rPr>
          <w:rFonts w:ascii="メイリオ" w:eastAsia="メイリオ" w:hAnsi="メイリオ" w:hint="eastAsia"/>
          <w:sz w:val="24"/>
          <w:szCs w:val="24"/>
        </w:rPr>
        <w:t xml:space="preserve">: </w:t>
      </w:r>
      <w:r w:rsidRPr="00230698">
        <w:rPr>
          <w:rFonts w:ascii="メイリオ" w:eastAsia="メイリオ" w:hAnsi="メイリオ" w:hint="eastAsia"/>
          <w:sz w:val="24"/>
          <w:szCs w:val="24"/>
        </w:rPr>
        <w:t>ouyou@kptc.jp）</w:t>
      </w:r>
    </w:p>
    <w:p w:rsidR="00230698" w:rsidRDefault="00230698" w:rsidP="00230698">
      <w:pPr>
        <w:adjustRightInd w:val="0"/>
        <w:snapToGrid w:val="0"/>
        <w:rPr>
          <w:rFonts w:ascii="メイリオ" w:eastAsia="メイリオ" w:hAnsi="メイリオ"/>
        </w:rPr>
      </w:pPr>
    </w:p>
    <w:p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</w:t>
      </w:r>
      <w:r w:rsidR="00174B8F">
        <w:rPr>
          <w:rFonts w:ascii="メイリオ" w:eastAsia="メイリオ" w:hAnsi="メイリオ" w:hint="eastAsia"/>
          <w:sz w:val="26"/>
          <w:szCs w:val="26"/>
        </w:rPr>
        <w:t>４</w:t>
      </w:r>
      <w:r w:rsidRPr="00CF77D8">
        <w:rPr>
          <w:rFonts w:ascii="メイリオ" w:eastAsia="メイリオ" w:hAnsi="メイリオ" w:hint="eastAsia"/>
          <w:sz w:val="26"/>
          <w:szCs w:val="26"/>
        </w:rPr>
        <w:t>年度</w:t>
      </w:r>
      <w:r w:rsidR="00A0611C">
        <w:rPr>
          <w:rFonts w:ascii="メイリオ" w:eastAsia="メイリオ" w:hAnsi="メイリオ" w:hint="eastAsia"/>
          <w:sz w:val="26"/>
          <w:szCs w:val="26"/>
        </w:rPr>
        <w:t>第2回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A0611C">
        <w:rPr>
          <w:rFonts w:ascii="メイリオ" w:eastAsia="メイリオ" w:hAnsi="メイリオ" w:hint="eastAsia"/>
          <w:sz w:val="32"/>
          <w:szCs w:val="32"/>
        </w:rPr>
        <w:t>食品</w:t>
      </w:r>
      <w:r w:rsidRPr="00A0611C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A0611C">
        <w:rPr>
          <w:rFonts w:ascii="メイリオ" w:eastAsia="メイリオ" w:hAnsi="メイリオ" w:hint="eastAsia"/>
          <w:sz w:val="32"/>
          <w:szCs w:val="32"/>
        </w:rPr>
        <w:t xml:space="preserve">バイオ技術セミナー </w:t>
      </w:r>
    </w:p>
    <w:p w:rsidR="00A15D5F" w:rsidRPr="00A0611C" w:rsidRDefault="00A0611C" w:rsidP="00A0611C">
      <w:pPr>
        <w:adjustRightInd w:val="0"/>
        <w:snapToGrid w:val="0"/>
        <w:spacing w:line="240" w:lineRule="auto"/>
        <w:ind w:firstLine="840"/>
        <w:jc w:val="center"/>
        <w:rPr>
          <w:rFonts w:ascii="メイリオ" w:eastAsia="メイリオ" w:hAnsi="メイリオ"/>
          <w:color w:val="FF0000"/>
          <w:spacing w:val="6"/>
          <w:sz w:val="48"/>
          <w:szCs w:val="48"/>
        </w:rPr>
      </w:pPr>
      <w:r>
        <w:rPr>
          <w:rFonts w:ascii="メイリオ" w:eastAsia="メイリオ" w:hAnsi="メイリオ" w:hint="eastAsia"/>
          <w:spacing w:val="6"/>
          <w:sz w:val="48"/>
          <w:szCs w:val="48"/>
        </w:rPr>
        <w:t>『</w:t>
      </w:r>
      <w:r w:rsidR="00A15D5F" w:rsidRPr="00A0611C">
        <w:rPr>
          <w:rFonts w:ascii="メイリオ" w:eastAsia="メイリオ" w:hAnsi="メイリオ" w:hint="eastAsia"/>
          <w:spacing w:val="6"/>
          <w:sz w:val="48"/>
          <w:szCs w:val="48"/>
        </w:rPr>
        <w:t>食品の寿命を延ばす</w:t>
      </w:r>
      <w:r>
        <w:rPr>
          <w:rFonts w:ascii="メイリオ" w:eastAsia="メイリオ" w:hAnsi="メイリオ" w:hint="eastAsia"/>
          <w:spacing w:val="6"/>
          <w:sz w:val="48"/>
          <w:szCs w:val="48"/>
        </w:rPr>
        <w:t>』</w:t>
      </w:r>
    </w:p>
    <w:p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A1F29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DA1F29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4C59D3">
        <w:rPr>
          <w:rFonts w:ascii="メイリオ" w:eastAsia="メイリオ" w:hAnsi="メイリオ" w:hint="eastAsia"/>
        </w:rPr>
        <w:t xml:space="preserve">　　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616"/>
        <w:gridCol w:w="2260"/>
        <w:gridCol w:w="4203"/>
      </w:tblGrid>
      <w:tr w:rsidR="00230698" w:rsidRPr="00230698" w:rsidTr="00D12FFF">
        <w:tc>
          <w:tcPr>
            <w:tcW w:w="993" w:type="dxa"/>
            <w:gridSpan w:val="2"/>
            <w:vAlign w:val="center"/>
          </w:tcPr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c>
          <w:tcPr>
            <w:tcW w:w="993" w:type="dxa"/>
            <w:gridSpan w:val="2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rPr>
          <w:trHeight w:val="457"/>
        </w:trPr>
        <w:tc>
          <w:tcPr>
            <w:tcW w:w="3176" w:type="dxa"/>
            <w:gridSpan w:val="4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  <w:r w:rsidR="002B5097">
              <w:rPr>
                <w:rFonts w:ascii="メイリオ" w:eastAsia="メイリオ" w:hAnsi="メイリオ" w:hint="eastAsia"/>
              </w:rPr>
              <w:t>／</w:t>
            </w:r>
            <w:r w:rsidR="004C59D3">
              <w:rPr>
                <w:rFonts w:ascii="メイリオ" w:eastAsia="メイリオ" w:hAnsi="メイリオ" w:hint="eastAsia"/>
              </w:rPr>
              <w:t>受講</w:t>
            </w:r>
            <w:r w:rsidR="002B5097">
              <w:rPr>
                <w:rFonts w:ascii="メイリオ" w:eastAsia="メイリオ" w:hAnsi="メイリオ" w:hint="eastAsia"/>
              </w:rPr>
              <w:t>の形態</w:t>
            </w:r>
          </w:p>
        </w:tc>
        <w:tc>
          <w:tcPr>
            <w:tcW w:w="2260" w:type="dxa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D12FFF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39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 w:hint="eastAsia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3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2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A917EC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30698" w:rsidRPr="00230698" w:rsidTr="004C6BE4">
        <w:trPr>
          <w:trHeight w:val="1543"/>
        </w:trPr>
        <w:tc>
          <w:tcPr>
            <w:tcW w:w="1560" w:type="dxa"/>
            <w:gridSpan w:val="3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参加しようと思われたポイントや</w:t>
            </w:r>
            <w:r w:rsidR="004C6BE4">
              <w:rPr>
                <w:rFonts w:ascii="メイリオ" w:eastAsia="メイリオ" w:hAnsi="メイリオ" w:hint="eastAsia"/>
              </w:rPr>
              <w:t>、</w:t>
            </w:r>
            <w:r w:rsidRPr="00230698">
              <w:rPr>
                <w:rFonts w:ascii="メイリオ" w:eastAsia="メイリオ" w:hAnsi="メイリオ" w:hint="eastAsia"/>
              </w:rPr>
              <w:t>参加目的</w:t>
            </w:r>
            <w:r w:rsidR="004C6BE4">
              <w:rPr>
                <w:rFonts w:ascii="メイリオ" w:eastAsia="メイリオ" w:hAnsi="メイリオ" w:hint="eastAsia"/>
              </w:rPr>
              <w:t>をお聞かせください。</w:t>
            </w:r>
          </w:p>
        </w:tc>
        <w:tc>
          <w:tcPr>
            <w:tcW w:w="8079" w:type="dxa"/>
            <w:gridSpan w:val="3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:rsidR="00230698" w:rsidRPr="00230698" w:rsidRDefault="0013144A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させていただきます。なお、当センターが開催する各種セミナー等に関する情報をE-mail及び郵便によりお知らせすることがあります。</w:t>
      </w:r>
    </w:p>
    <w:p w:rsidR="00230698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B01C" wp14:editId="4401E5D5">
                <wp:simplePos x="0" y="0"/>
                <wp:positionH relativeFrom="column">
                  <wp:posOffset>31750</wp:posOffset>
                </wp:positionH>
                <wp:positionV relativeFrom="paragraph">
                  <wp:posOffset>135717</wp:posOffset>
                </wp:positionV>
                <wp:extent cx="60864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9572D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" strokecolor="black [3213]"/>
            </w:pict>
          </mc:Fallback>
        </mc:AlternateContent>
      </w:r>
    </w:p>
    <w:p w:rsidR="00A917EC" w:rsidRDefault="00A917EC" w:rsidP="00A917EC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コロナウィルス感染症の流行状況によっては、オンラインのみの開催とさせていただきます。</w:t>
      </w:r>
    </w:p>
    <w:p w:rsidR="00A917EC" w:rsidRPr="00230698" w:rsidRDefault="00A917EC" w:rsidP="00A917EC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当センター</w:t>
      </w:r>
      <w:r w:rsidRPr="00230698">
        <w:rPr>
          <w:rFonts w:ascii="メイリオ" w:eastAsia="メイリオ" w:hAnsi="メイリオ" w:hint="eastAsia"/>
        </w:rPr>
        <w:t>会場には消毒液を設置し、会場の窓や扉の開放等による換気、他の受講者との間隔をあける等の対策をいたします。ご来所の際は、マスクの着用と丁寧な手洗い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手指消毒をお願いします。また、発熱等の症状がある方はご来場をお控えください。</w:t>
      </w:r>
    </w:p>
    <w:p w:rsidR="00D12FFF" w:rsidRPr="00230698" w:rsidRDefault="00D12FFF" w:rsidP="0076470A">
      <w:pPr>
        <w:adjustRightInd w:val="0"/>
        <w:snapToGrid w:val="0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オンラインでの</w:t>
      </w:r>
      <w:r w:rsidR="004C59D3">
        <w:rPr>
          <w:rFonts w:ascii="メイリオ" w:eastAsia="メイリオ" w:hAnsi="メイリオ" w:hint="eastAsia"/>
        </w:rPr>
        <w:t>受講</w:t>
      </w:r>
      <w:r>
        <w:rPr>
          <w:rFonts w:ascii="メイリオ" w:eastAsia="メイリオ" w:hAnsi="メイリオ" w:hint="eastAsia"/>
        </w:rPr>
        <w:t>には</w:t>
      </w:r>
      <w:r w:rsidRPr="00230698">
        <w:rPr>
          <w:rFonts w:ascii="メイリオ" w:eastAsia="メイリオ" w:hAnsi="メイリオ" w:hint="eastAsia"/>
        </w:rPr>
        <w:t>、インターネットに接続可能な</w:t>
      </w:r>
      <w:r w:rsidR="00BF3B0C">
        <w:rPr>
          <w:rFonts w:ascii="メイリオ" w:eastAsia="メイリオ" w:hAnsi="メイリオ" w:hint="eastAsia"/>
        </w:rPr>
        <w:t>PC</w:t>
      </w:r>
      <w:r w:rsidRPr="00230698">
        <w:rPr>
          <w:rFonts w:ascii="メイリオ" w:eastAsia="メイリオ" w:hAnsi="メイリオ" w:hint="eastAsia"/>
        </w:rPr>
        <w:t>等を</w:t>
      </w:r>
      <w:r>
        <w:rPr>
          <w:rFonts w:ascii="メイリオ" w:eastAsia="メイリオ" w:hAnsi="メイリオ" w:hint="eastAsia"/>
        </w:rPr>
        <w:t>各自で</w:t>
      </w:r>
      <w:r w:rsidRPr="00230698">
        <w:rPr>
          <w:rFonts w:ascii="メイリオ" w:eastAsia="メイリオ" w:hAnsi="メイリオ" w:hint="eastAsia"/>
        </w:rPr>
        <w:t>事前にご</w:t>
      </w:r>
      <w:r w:rsidR="00BF3B0C">
        <w:rPr>
          <w:rFonts w:ascii="メイリオ" w:eastAsia="メイリオ" w:hAnsi="メイリオ" w:hint="eastAsia"/>
        </w:rPr>
        <w:t>用意</w:t>
      </w:r>
      <w:r w:rsidRPr="00230698">
        <w:rPr>
          <w:rFonts w:ascii="メイリオ" w:eastAsia="メイリオ" w:hAnsi="メイリオ" w:hint="eastAsia"/>
        </w:rPr>
        <w:t>ください。</w:t>
      </w:r>
      <w:r w:rsidRPr="00230698">
        <w:rPr>
          <w:rFonts w:ascii="メイリオ" w:eastAsia="メイリオ" w:hAnsi="メイリオ" w:hint="eastAsia"/>
        </w:rPr>
        <w:br/>
        <w:t>・</w:t>
      </w:r>
      <w:r>
        <w:rPr>
          <w:rFonts w:ascii="メイリオ" w:eastAsia="メイリオ" w:hAnsi="メイリオ" w:hint="eastAsia"/>
        </w:rPr>
        <w:t xml:space="preserve"> </w:t>
      </w:r>
      <w:r w:rsidRPr="00230698">
        <w:rPr>
          <w:rFonts w:ascii="メイリオ" w:eastAsia="メイリオ" w:hAnsi="メイリオ" w:hint="eastAsia"/>
        </w:rPr>
        <w:t>録画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録音</w:t>
      </w:r>
      <w:r>
        <w:rPr>
          <w:rFonts w:ascii="メイリオ" w:eastAsia="メイリオ" w:hAnsi="メイリオ" w:hint="eastAsia"/>
        </w:rPr>
        <w:t>、</w:t>
      </w:r>
      <w:r w:rsidR="00BF3B0C">
        <w:rPr>
          <w:rFonts w:ascii="メイリオ" w:eastAsia="メイリオ" w:hAnsi="メイリオ" w:hint="eastAsia"/>
        </w:rPr>
        <w:t>また</w:t>
      </w:r>
      <w:r w:rsidRPr="00230698">
        <w:rPr>
          <w:rFonts w:ascii="メイリオ" w:eastAsia="メイリオ" w:hAnsi="メイリオ" w:hint="eastAsia"/>
        </w:rPr>
        <w:t>配信データの記録</w:t>
      </w:r>
      <w:r w:rsidR="00BF3B0C">
        <w:rPr>
          <w:rFonts w:ascii="メイリオ" w:eastAsia="メイリオ" w:hAnsi="メイリオ" w:hint="eastAsia"/>
        </w:rPr>
        <w:t>や</w:t>
      </w:r>
      <w:r w:rsidRPr="00230698">
        <w:rPr>
          <w:rFonts w:ascii="メイリオ" w:eastAsia="メイリオ" w:hAnsi="メイリオ" w:hint="eastAsia"/>
        </w:rPr>
        <w:t>アーカイブ、保存は一切禁止</w:t>
      </w:r>
      <w:r>
        <w:rPr>
          <w:rFonts w:ascii="メイリオ" w:eastAsia="メイリオ" w:hAnsi="メイリオ" w:hint="eastAsia"/>
        </w:rPr>
        <w:t>します</w:t>
      </w:r>
      <w:r w:rsidRPr="00230698">
        <w:rPr>
          <w:rFonts w:ascii="メイリオ" w:eastAsia="メイリオ" w:hAnsi="メイリオ" w:hint="eastAsia"/>
        </w:rPr>
        <w:t>。</w:t>
      </w:r>
    </w:p>
    <w:p w:rsidR="002440B4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598E571B" wp14:editId="44B09507">
            <wp:simplePos x="0" y="0"/>
            <wp:positionH relativeFrom="margin">
              <wp:posOffset>3834130</wp:posOffset>
            </wp:positionH>
            <wp:positionV relativeFrom="paragraph">
              <wp:posOffset>275590</wp:posOffset>
            </wp:positionV>
            <wp:extent cx="2286000" cy="170180"/>
            <wp:effectExtent l="0" t="0" r="0" b="1270"/>
            <wp:wrapNone/>
            <wp:docPr id="21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98" w:rsidRPr="00230698">
        <w:rPr>
          <w:rFonts w:ascii="メイリオ" w:eastAsia="メイリオ" w:hAnsi="メイリオ" w:hint="eastAsia"/>
        </w:rPr>
        <w:t>・</w:t>
      </w:r>
      <w:r w:rsidR="00D12FFF">
        <w:rPr>
          <w:rFonts w:ascii="メイリオ" w:eastAsia="メイリオ" w:hAnsi="メイリオ" w:hint="eastAsia"/>
        </w:rPr>
        <w:t xml:space="preserve"> </w:t>
      </w:r>
      <w:r w:rsidR="00230698" w:rsidRPr="00230698">
        <w:rPr>
          <w:rFonts w:ascii="メイリオ" w:eastAsia="メイリオ" w:hAnsi="メイリオ" w:hint="eastAsia"/>
        </w:rPr>
        <w:t>申込者多数の場合は</w:t>
      </w:r>
      <w:r w:rsidR="00FD412E">
        <w:rPr>
          <w:rFonts w:ascii="メイリオ" w:eastAsia="メイリオ" w:hAnsi="メイリオ" w:hint="eastAsia"/>
        </w:rPr>
        <w:t>１</w:t>
      </w:r>
      <w:r w:rsidR="00230698" w:rsidRPr="00230698">
        <w:rPr>
          <w:rFonts w:ascii="メイリオ" w:eastAsia="メイリオ" w:hAnsi="メイリオ" w:hint="eastAsia"/>
        </w:rPr>
        <w:t>社当たりの参加者</w:t>
      </w:r>
      <w:r w:rsidR="00FD412E">
        <w:rPr>
          <w:rFonts w:ascii="メイリオ" w:eastAsia="メイリオ" w:hAnsi="メイリオ" w:hint="eastAsia"/>
        </w:rPr>
        <w:t>やオンライン</w:t>
      </w:r>
      <w:r w:rsidR="00230698" w:rsidRPr="00230698">
        <w:rPr>
          <w:rFonts w:ascii="メイリオ" w:eastAsia="メイリオ" w:hAnsi="メイリオ" w:hint="eastAsia"/>
        </w:rPr>
        <w:t>接続数を調整させていただくことがあります。</w:t>
      </w:r>
    </w:p>
    <w:sectPr w:rsidR="002440B4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37" w:rsidRDefault="00B61937" w:rsidP="00C30593">
      <w:pPr>
        <w:spacing w:line="240" w:lineRule="auto"/>
      </w:pPr>
      <w:r>
        <w:separator/>
      </w:r>
    </w:p>
  </w:endnote>
  <w:endnote w:type="continuationSeparator" w:id="0">
    <w:p w:rsidR="00B61937" w:rsidRDefault="00B61937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37" w:rsidRDefault="00B61937" w:rsidP="00C30593">
      <w:pPr>
        <w:spacing w:line="240" w:lineRule="auto"/>
      </w:pPr>
      <w:r>
        <w:separator/>
      </w:r>
    </w:p>
  </w:footnote>
  <w:footnote w:type="continuationSeparator" w:id="0">
    <w:p w:rsidR="00B61937" w:rsidRDefault="00B61937" w:rsidP="00C3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42C6"/>
    <w:multiLevelType w:val="hybridMultilevel"/>
    <w:tmpl w:val="EC9EF6E0"/>
    <w:lvl w:ilvl="0" w:tplc="1AD0E1A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1542A"/>
    <w:rsid w:val="0001734A"/>
    <w:rsid w:val="000253B3"/>
    <w:rsid w:val="00027CA2"/>
    <w:rsid w:val="0003754E"/>
    <w:rsid w:val="00040C4C"/>
    <w:rsid w:val="00052B73"/>
    <w:rsid w:val="00054C98"/>
    <w:rsid w:val="00056BF4"/>
    <w:rsid w:val="0005722E"/>
    <w:rsid w:val="00063D42"/>
    <w:rsid w:val="00065C0C"/>
    <w:rsid w:val="00076F81"/>
    <w:rsid w:val="000A37ED"/>
    <w:rsid w:val="000B181A"/>
    <w:rsid w:val="000B400B"/>
    <w:rsid w:val="000B65E2"/>
    <w:rsid w:val="000C4A19"/>
    <w:rsid w:val="000C6AF7"/>
    <w:rsid w:val="000D37C2"/>
    <w:rsid w:val="000D4EA7"/>
    <w:rsid w:val="000F4243"/>
    <w:rsid w:val="00101115"/>
    <w:rsid w:val="0013144A"/>
    <w:rsid w:val="00171983"/>
    <w:rsid w:val="00174B8F"/>
    <w:rsid w:val="001823E9"/>
    <w:rsid w:val="00191461"/>
    <w:rsid w:val="00192991"/>
    <w:rsid w:val="0019444F"/>
    <w:rsid w:val="001A498C"/>
    <w:rsid w:val="001A756F"/>
    <w:rsid w:val="001C1ACB"/>
    <w:rsid w:val="001C65B6"/>
    <w:rsid w:val="001C6657"/>
    <w:rsid w:val="001D4F6F"/>
    <w:rsid w:val="001E4569"/>
    <w:rsid w:val="001E6097"/>
    <w:rsid w:val="001E7FB9"/>
    <w:rsid w:val="00220E12"/>
    <w:rsid w:val="00230698"/>
    <w:rsid w:val="00232D5A"/>
    <w:rsid w:val="0023714C"/>
    <w:rsid w:val="00237214"/>
    <w:rsid w:val="002407F2"/>
    <w:rsid w:val="002440B4"/>
    <w:rsid w:val="00246582"/>
    <w:rsid w:val="002679E6"/>
    <w:rsid w:val="0027131C"/>
    <w:rsid w:val="002764CB"/>
    <w:rsid w:val="002832A5"/>
    <w:rsid w:val="00283CA5"/>
    <w:rsid w:val="00291F9C"/>
    <w:rsid w:val="002962FA"/>
    <w:rsid w:val="002A30F8"/>
    <w:rsid w:val="002A6D37"/>
    <w:rsid w:val="002A6DAA"/>
    <w:rsid w:val="002B5097"/>
    <w:rsid w:val="002B686D"/>
    <w:rsid w:val="002B7F1A"/>
    <w:rsid w:val="002E0C6C"/>
    <w:rsid w:val="002E6D25"/>
    <w:rsid w:val="002F5B41"/>
    <w:rsid w:val="00317ECE"/>
    <w:rsid w:val="003232CC"/>
    <w:rsid w:val="00323E38"/>
    <w:rsid w:val="003365CB"/>
    <w:rsid w:val="00357A3E"/>
    <w:rsid w:val="0036292D"/>
    <w:rsid w:val="00362D6B"/>
    <w:rsid w:val="00367ED4"/>
    <w:rsid w:val="003806E7"/>
    <w:rsid w:val="00382DFE"/>
    <w:rsid w:val="003A762C"/>
    <w:rsid w:val="003A7AF9"/>
    <w:rsid w:val="003B57A1"/>
    <w:rsid w:val="003D712E"/>
    <w:rsid w:val="003F70E9"/>
    <w:rsid w:val="004078E1"/>
    <w:rsid w:val="00412DE9"/>
    <w:rsid w:val="00425571"/>
    <w:rsid w:val="00445C10"/>
    <w:rsid w:val="00452D96"/>
    <w:rsid w:val="00463639"/>
    <w:rsid w:val="00465FF8"/>
    <w:rsid w:val="004C59D3"/>
    <w:rsid w:val="004C6BE4"/>
    <w:rsid w:val="004E3D4D"/>
    <w:rsid w:val="004E592D"/>
    <w:rsid w:val="004F4E92"/>
    <w:rsid w:val="00521420"/>
    <w:rsid w:val="005222D6"/>
    <w:rsid w:val="00532AD9"/>
    <w:rsid w:val="00533C48"/>
    <w:rsid w:val="00537146"/>
    <w:rsid w:val="00556CF2"/>
    <w:rsid w:val="005664BE"/>
    <w:rsid w:val="005778C2"/>
    <w:rsid w:val="00584947"/>
    <w:rsid w:val="005B2E5F"/>
    <w:rsid w:val="005B6349"/>
    <w:rsid w:val="005C50C3"/>
    <w:rsid w:val="005D604B"/>
    <w:rsid w:val="005E2998"/>
    <w:rsid w:val="005F245E"/>
    <w:rsid w:val="005F7F04"/>
    <w:rsid w:val="0060798F"/>
    <w:rsid w:val="00615CE1"/>
    <w:rsid w:val="00644BC7"/>
    <w:rsid w:val="0066021F"/>
    <w:rsid w:val="00660879"/>
    <w:rsid w:val="00664C56"/>
    <w:rsid w:val="00674AC9"/>
    <w:rsid w:val="006948A5"/>
    <w:rsid w:val="006A08B6"/>
    <w:rsid w:val="006C033E"/>
    <w:rsid w:val="006D13F3"/>
    <w:rsid w:val="006D21F8"/>
    <w:rsid w:val="006D68D6"/>
    <w:rsid w:val="006E1D50"/>
    <w:rsid w:val="006F4CBD"/>
    <w:rsid w:val="00703167"/>
    <w:rsid w:val="00716842"/>
    <w:rsid w:val="00722F17"/>
    <w:rsid w:val="007244BD"/>
    <w:rsid w:val="00745631"/>
    <w:rsid w:val="00746C9F"/>
    <w:rsid w:val="00757DBD"/>
    <w:rsid w:val="00762D9C"/>
    <w:rsid w:val="0076470A"/>
    <w:rsid w:val="00764D6C"/>
    <w:rsid w:val="00777A77"/>
    <w:rsid w:val="007A6377"/>
    <w:rsid w:val="007B404D"/>
    <w:rsid w:val="007B43A5"/>
    <w:rsid w:val="007B60C6"/>
    <w:rsid w:val="007F26F8"/>
    <w:rsid w:val="0080182C"/>
    <w:rsid w:val="008026B5"/>
    <w:rsid w:val="00817471"/>
    <w:rsid w:val="008223DE"/>
    <w:rsid w:val="00862C05"/>
    <w:rsid w:val="00870BFF"/>
    <w:rsid w:val="008918DF"/>
    <w:rsid w:val="00897137"/>
    <w:rsid w:val="0089759B"/>
    <w:rsid w:val="008A75D0"/>
    <w:rsid w:val="008E1D27"/>
    <w:rsid w:val="008F30C3"/>
    <w:rsid w:val="008F3A55"/>
    <w:rsid w:val="0090575D"/>
    <w:rsid w:val="00905DE9"/>
    <w:rsid w:val="0091096F"/>
    <w:rsid w:val="00933748"/>
    <w:rsid w:val="00946E74"/>
    <w:rsid w:val="00947152"/>
    <w:rsid w:val="00953E93"/>
    <w:rsid w:val="00964E8A"/>
    <w:rsid w:val="0096749B"/>
    <w:rsid w:val="00967B84"/>
    <w:rsid w:val="00974086"/>
    <w:rsid w:val="00985EA9"/>
    <w:rsid w:val="00990DF0"/>
    <w:rsid w:val="009957CB"/>
    <w:rsid w:val="009A1870"/>
    <w:rsid w:val="009A1C3C"/>
    <w:rsid w:val="009D1BE2"/>
    <w:rsid w:val="009D43A7"/>
    <w:rsid w:val="009E688B"/>
    <w:rsid w:val="00A0611C"/>
    <w:rsid w:val="00A15D5F"/>
    <w:rsid w:val="00A34E6B"/>
    <w:rsid w:val="00A44F5E"/>
    <w:rsid w:val="00A66D94"/>
    <w:rsid w:val="00A7079C"/>
    <w:rsid w:val="00A772DE"/>
    <w:rsid w:val="00A77F6A"/>
    <w:rsid w:val="00A917EC"/>
    <w:rsid w:val="00AA7E59"/>
    <w:rsid w:val="00AC05B9"/>
    <w:rsid w:val="00AE4779"/>
    <w:rsid w:val="00AF0F09"/>
    <w:rsid w:val="00AF30A3"/>
    <w:rsid w:val="00B06B71"/>
    <w:rsid w:val="00B14DB3"/>
    <w:rsid w:val="00B226D3"/>
    <w:rsid w:val="00B3655E"/>
    <w:rsid w:val="00B371A4"/>
    <w:rsid w:val="00B4681D"/>
    <w:rsid w:val="00B510D1"/>
    <w:rsid w:val="00B61937"/>
    <w:rsid w:val="00B66E0C"/>
    <w:rsid w:val="00B71405"/>
    <w:rsid w:val="00B72955"/>
    <w:rsid w:val="00B82AE1"/>
    <w:rsid w:val="00B92EB5"/>
    <w:rsid w:val="00B950F7"/>
    <w:rsid w:val="00BA523D"/>
    <w:rsid w:val="00BE0240"/>
    <w:rsid w:val="00BF3B0C"/>
    <w:rsid w:val="00BF65F0"/>
    <w:rsid w:val="00BF710E"/>
    <w:rsid w:val="00BF7115"/>
    <w:rsid w:val="00C04C19"/>
    <w:rsid w:val="00C30593"/>
    <w:rsid w:val="00C37CC0"/>
    <w:rsid w:val="00C50049"/>
    <w:rsid w:val="00C50F44"/>
    <w:rsid w:val="00C5591D"/>
    <w:rsid w:val="00C57981"/>
    <w:rsid w:val="00C640C5"/>
    <w:rsid w:val="00C7712B"/>
    <w:rsid w:val="00C819FB"/>
    <w:rsid w:val="00C870C3"/>
    <w:rsid w:val="00CA38FB"/>
    <w:rsid w:val="00CA57DE"/>
    <w:rsid w:val="00CD31E1"/>
    <w:rsid w:val="00CF4D6D"/>
    <w:rsid w:val="00CF5F2D"/>
    <w:rsid w:val="00CF77D8"/>
    <w:rsid w:val="00D02B72"/>
    <w:rsid w:val="00D12FFF"/>
    <w:rsid w:val="00D20967"/>
    <w:rsid w:val="00D33BF2"/>
    <w:rsid w:val="00D43BF5"/>
    <w:rsid w:val="00D44D3A"/>
    <w:rsid w:val="00D45139"/>
    <w:rsid w:val="00D474F7"/>
    <w:rsid w:val="00D50C13"/>
    <w:rsid w:val="00D530B4"/>
    <w:rsid w:val="00D57311"/>
    <w:rsid w:val="00D60DC6"/>
    <w:rsid w:val="00D7556D"/>
    <w:rsid w:val="00D8399F"/>
    <w:rsid w:val="00D938F8"/>
    <w:rsid w:val="00DA1F29"/>
    <w:rsid w:val="00DA5BA6"/>
    <w:rsid w:val="00DA65ED"/>
    <w:rsid w:val="00DB4E87"/>
    <w:rsid w:val="00DD2A7D"/>
    <w:rsid w:val="00DD7EF2"/>
    <w:rsid w:val="00DE0A82"/>
    <w:rsid w:val="00DE30F1"/>
    <w:rsid w:val="00DE3E74"/>
    <w:rsid w:val="00DF6758"/>
    <w:rsid w:val="00DF73B4"/>
    <w:rsid w:val="00E0674C"/>
    <w:rsid w:val="00E105E2"/>
    <w:rsid w:val="00E1255E"/>
    <w:rsid w:val="00E12889"/>
    <w:rsid w:val="00E16F35"/>
    <w:rsid w:val="00E25CEE"/>
    <w:rsid w:val="00E27C6E"/>
    <w:rsid w:val="00E3287B"/>
    <w:rsid w:val="00E3361B"/>
    <w:rsid w:val="00E34994"/>
    <w:rsid w:val="00E53839"/>
    <w:rsid w:val="00E54AFA"/>
    <w:rsid w:val="00E60850"/>
    <w:rsid w:val="00E8579F"/>
    <w:rsid w:val="00E92983"/>
    <w:rsid w:val="00EA5A85"/>
    <w:rsid w:val="00EB2BA9"/>
    <w:rsid w:val="00ED0196"/>
    <w:rsid w:val="00ED5E0B"/>
    <w:rsid w:val="00ED795E"/>
    <w:rsid w:val="00EF09D4"/>
    <w:rsid w:val="00EF130F"/>
    <w:rsid w:val="00F00EC9"/>
    <w:rsid w:val="00F10F02"/>
    <w:rsid w:val="00F16EB4"/>
    <w:rsid w:val="00F31BE9"/>
    <w:rsid w:val="00F422F2"/>
    <w:rsid w:val="00F43172"/>
    <w:rsid w:val="00F51061"/>
    <w:rsid w:val="00F53CE7"/>
    <w:rsid w:val="00F53F29"/>
    <w:rsid w:val="00F56EB9"/>
    <w:rsid w:val="00F67136"/>
    <w:rsid w:val="00F70D83"/>
    <w:rsid w:val="00F7787C"/>
    <w:rsid w:val="00F84B5D"/>
    <w:rsid w:val="00F86BF4"/>
    <w:rsid w:val="00F870FA"/>
    <w:rsid w:val="00FA6796"/>
    <w:rsid w:val="00FB0C0A"/>
    <w:rsid w:val="00FB1203"/>
    <w:rsid w:val="00FB7A17"/>
    <w:rsid w:val="00FC0B61"/>
    <w:rsid w:val="00FC67E9"/>
    <w:rsid w:val="00FD412E"/>
    <w:rsid w:val="00FD4B47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E3D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E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89DE-2330-4985-92F6-E2FD0E43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3</cp:revision>
  <cp:lastPrinted>2022-12-19T01:59:00Z</cp:lastPrinted>
  <dcterms:created xsi:type="dcterms:W3CDTF">2022-12-19T02:12:00Z</dcterms:created>
  <dcterms:modified xsi:type="dcterms:W3CDTF">2022-12-19T02:13:00Z</dcterms:modified>
</cp:coreProperties>
</file>